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5A29C8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5 000,-€ za 2</w:t>
      </w:r>
      <w:r w:rsidR="009877A9">
        <w:rPr>
          <w:b/>
          <w:sz w:val="28"/>
          <w:szCs w:val="28"/>
        </w:rPr>
        <w:t xml:space="preserve">. </w:t>
      </w:r>
      <w:r w:rsidR="0086664B" w:rsidRPr="0086664B">
        <w:rPr>
          <w:b/>
          <w:sz w:val="28"/>
          <w:szCs w:val="28"/>
        </w:rPr>
        <w:t>štvrťrok 2019 v súlade s §1</w:t>
      </w:r>
      <w:r w:rsidR="009877A9"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p w:rsidR="0079351F" w:rsidRPr="00404E0C" w:rsidRDefault="0079351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5A29C8" w:rsidRDefault="005A29C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235B6F" w:rsidRDefault="005A29C8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351F">
              <w:rPr>
                <w:sz w:val="24"/>
                <w:szCs w:val="24"/>
              </w:rPr>
              <w:t>Okná, parapety, montáž a demontáž na budove MŠ Svederník</w:t>
            </w:r>
          </w:p>
        </w:tc>
        <w:tc>
          <w:tcPr>
            <w:tcW w:w="1701" w:type="dxa"/>
          </w:tcPr>
          <w:p w:rsidR="0086664B" w:rsidRPr="0079351F" w:rsidRDefault="0079351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6 518,54</w:t>
            </w:r>
          </w:p>
        </w:tc>
        <w:tc>
          <w:tcPr>
            <w:tcW w:w="3113" w:type="dxa"/>
          </w:tcPr>
          <w:p w:rsidR="0086664B" w:rsidRDefault="0079351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FENSTER, s.r.o</w:t>
            </w:r>
          </w:p>
          <w:p w:rsidR="0079351F" w:rsidRDefault="0079351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Klimovské 596/2</w:t>
            </w:r>
          </w:p>
          <w:p w:rsidR="0079351F" w:rsidRDefault="0079351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 Žilina – Trnové</w:t>
            </w:r>
          </w:p>
          <w:p w:rsidR="0079351F" w:rsidRPr="0079351F" w:rsidRDefault="0079351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46087206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79351F" w:rsidRDefault="0079351F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Vo Svederníku, dňa</w:t>
      </w:r>
      <w:r w:rsidR="00F80F09">
        <w:rPr>
          <w:sz w:val="24"/>
          <w:szCs w:val="24"/>
        </w:rPr>
        <w:t xml:space="preserve"> 29</w:t>
      </w:r>
      <w:bookmarkStart w:id="0" w:name="_GoBack"/>
      <w:bookmarkEnd w:id="0"/>
      <w:r w:rsidR="005A29C8">
        <w:rPr>
          <w:sz w:val="24"/>
          <w:szCs w:val="24"/>
        </w:rPr>
        <w:t>.7</w:t>
      </w:r>
      <w:r>
        <w:rPr>
          <w:sz w:val="24"/>
          <w:szCs w:val="24"/>
        </w:rPr>
        <w:t>.2019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FA" w:rsidRDefault="00272FFA" w:rsidP="0086664B">
      <w:pPr>
        <w:spacing w:after="0" w:line="240" w:lineRule="auto"/>
      </w:pPr>
      <w:r>
        <w:separator/>
      </w:r>
    </w:p>
  </w:endnote>
  <w:endnote w:type="continuationSeparator" w:id="0">
    <w:p w:rsidR="00272FFA" w:rsidRDefault="00272FFA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FA" w:rsidRDefault="00272FFA" w:rsidP="0086664B">
      <w:pPr>
        <w:spacing w:after="0" w:line="240" w:lineRule="auto"/>
      </w:pPr>
      <w:r>
        <w:separator/>
      </w:r>
    </w:p>
  </w:footnote>
  <w:footnote w:type="continuationSeparator" w:id="0">
    <w:p w:rsidR="00272FFA" w:rsidRDefault="00272FFA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35B6F"/>
    <w:rsid w:val="00272FFA"/>
    <w:rsid w:val="00404E0C"/>
    <w:rsid w:val="005A29C8"/>
    <w:rsid w:val="005B08F5"/>
    <w:rsid w:val="0079351F"/>
    <w:rsid w:val="0086664B"/>
    <w:rsid w:val="009877A9"/>
    <w:rsid w:val="00A90F19"/>
    <w:rsid w:val="00CE5BF5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9</cp:revision>
  <dcterms:created xsi:type="dcterms:W3CDTF">2020-08-20T06:26:00Z</dcterms:created>
  <dcterms:modified xsi:type="dcterms:W3CDTF">2020-08-20T09:36:00Z</dcterms:modified>
</cp:coreProperties>
</file>