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A5" w:rsidRDefault="007265A5" w:rsidP="007265A5">
      <w:pPr>
        <w:rPr>
          <w:color w:val="1F497D"/>
        </w:rPr>
      </w:pPr>
      <w:bookmarkStart w:id="0" w:name="_GoBack"/>
      <w:bookmarkEnd w:id="0"/>
    </w:p>
    <w:p w:rsidR="007265A5" w:rsidRPr="007265A5" w:rsidRDefault="007265A5" w:rsidP="007265A5">
      <w:pPr>
        <w:rPr>
          <w:rFonts w:ascii="Helvetica" w:hAnsi="Helvetica" w:cs="Helvetica"/>
          <w:b/>
          <w:color w:val="333333"/>
          <w:sz w:val="18"/>
          <w:szCs w:val="18"/>
          <w:lang w:eastAsia="sk-SK"/>
        </w:rPr>
      </w:pPr>
      <w:r w:rsidRPr="007265A5">
        <w:rPr>
          <w:rFonts w:ascii="Arial" w:hAnsi="Arial" w:cs="Arial"/>
          <w:b/>
          <w:color w:val="333333"/>
          <w:sz w:val="20"/>
          <w:szCs w:val="20"/>
          <w:lang w:eastAsia="sk-SK"/>
        </w:rPr>
        <w:t>Ústredný krízový štáb na základe výrazne sa zhoršujúcej epidemiologickej situácie na Slovensku navrhol nasledovné opatrenia:</w:t>
      </w:r>
    </w:p>
    <w:p w:rsidR="007265A5" w:rsidRDefault="007265A5" w:rsidP="007265A5">
      <w:pPr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i/>
          <w:iCs/>
          <w:color w:val="333333"/>
          <w:sz w:val="20"/>
          <w:szCs w:val="20"/>
          <w:lang w:eastAsia="sk-SK"/>
        </w:rPr>
        <w:br/>
        <w:t>(Opatrenia majú platiť od štvrtka 15. 10.2020, s výnimkou opatrenia týkajúceho sa vzdelávania na stredných školách, to je v platnosti od 12.10.2020.)</w:t>
      </w:r>
    </w:p>
    <w:p w:rsidR="007265A5" w:rsidRDefault="007265A5" w:rsidP="007265A5">
      <w:pPr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sk-SK"/>
        </w:rPr>
        <w:br/>
        <w:t>RÚŠKA</w:t>
      </w:r>
    </w:p>
    <w:p w:rsidR="007265A5" w:rsidRDefault="007265A5" w:rsidP="007265A5">
      <w:pPr>
        <w:numPr>
          <w:ilvl w:val="0"/>
          <w:numId w:val="1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Rúška bude povinné nosiť v intraviláne obce a mesta. Na tvári ich nebudete musieť mať v extraviláne obce či mesta, napríklad v prírode, ak ste členovia spoločnej domácnosti, alebo ak budete od cudzích osôb vzdialení viac ako 5 metrov.</w:t>
      </w:r>
    </w:p>
    <w:p w:rsidR="007265A5" w:rsidRDefault="007265A5" w:rsidP="007265A5">
      <w:pPr>
        <w:numPr>
          <w:ilvl w:val="0"/>
          <w:numId w:val="1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sk-SK"/>
        </w:rPr>
        <w:t>autistického</w:t>
      </w:r>
      <w:proofErr w:type="spellEnd"/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 spektra. </w:t>
      </w:r>
    </w:p>
    <w:p w:rsidR="007265A5" w:rsidRDefault="007265A5" w:rsidP="007265A5">
      <w:pPr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sk-SK"/>
        </w:rPr>
        <w:br/>
        <w:t>ŠKOLY</w:t>
      </w:r>
    </w:p>
    <w:p w:rsidR="007265A5" w:rsidRDefault="007265A5" w:rsidP="007265A5">
      <w:pPr>
        <w:numPr>
          <w:ilvl w:val="0"/>
          <w:numId w:val="2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</w:r>
    </w:p>
    <w:p w:rsidR="007265A5" w:rsidRDefault="007265A5" w:rsidP="007265A5">
      <w:pPr>
        <w:numPr>
          <w:ilvl w:val="0"/>
          <w:numId w:val="2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Fungovanie telocviční v školách, skupinových výučieb umeleckých škôl či centier voľného času sa dočasne ruší. Rovnako sa ruší organizácia lyžiarskych, plaveckých kurzov, exkurzií či iných výletov a aktivít mimo škôl.</w:t>
      </w:r>
    </w:p>
    <w:p w:rsidR="007265A5" w:rsidRDefault="007265A5" w:rsidP="007265A5">
      <w:pPr>
        <w:numPr>
          <w:ilvl w:val="0"/>
          <w:numId w:val="2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Bližšie podrobnosti zverejní ministerstvo školstva na svojej webovej stránke.</w:t>
      </w:r>
    </w:p>
    <w:p w:rsidR="007265A5" w:rsidRDefault="007265A5" w:rsidP="007265A5">
      <w:pPr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sk-SK"/>
        </w:rPr>
        <w:br/>
        <w:t>HROMADNÉ PODUJATIA</w:t>
      </w:r>
    </w:p>
    <w:p w:rsidR="007265A5" w:rsidRDefault="007265A5" w:rsidP="007265A5">
      <w:pPr>
        <w:numPr>
          <w:ilvl w:val="0"/>
          <w:numId w:val="3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Zakazujú sa všetky hromadné podujatia, výnimku budú mať sobáše, krsty a pohreby, pričom bude pre nich platiť obmedzenie 1 osoba na 15 štvorcových metrov v interiéri; v exteriéri bude nutné dodržiavať dvojmetrové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sk-SK"/>
        </w:rPr>
        <w:t>rozostupy</w:t>
      </w:r>
      <w:proofErr w:type="spellEnd"/>
      <w:r>
        <w:rPr>
          <w:rFonts w:ascii="Arial" w:hAnsi="Arial" w:cs="Arial"/>
          <w:color w:val="333333"/>
          <w:sz w:val="20"/>
          <w:szCs w:val="20"/>
          <w:lang w:eastAsia="sk-SK"/>
        </w:rPr>
        <w:t>, pričom počet účastníkov nebude obmedzený.</w:t>
      </w:r>
    </w:p>
    <w:p w:rsidR="007265A5" w:rsidRDefault="007265A5" w:rsidP="007265A5">
      <w:pPr>
        <w:numPr>
          <w:ilvl w:val="0"/>
          <w:numId w:val="3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Výnimka bude rovnako platiť pre zápasy profesionálnych líg (futbal, hokej, volejbal, basketbal, hádzaná – 1.liga), ktoré sa však budú musieť konať bez účasti divákov, hráči budú pravidelne testovaní na COVID-19</w:t>
      </w:r>
    </w:p>
    <w:p w:rsidR="007265A5" w:rsidRDefault="007265A5" w:rsidP="007265A5">
      <w:pPr>
        <w:numPr>
          <w:ilvl w:val="0"/>
          <w:numId w:val="3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Ostane zachovaná výnimka zhromaždení zvolaných na základe zákona (mestské a obecné zastupiteľstvá, schôdze parlamentu, súdy) za dodržiavania nastavených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sk-SK"/>
        </w:rPr>
        <w:t>protiepidemických</w:t>
      </w:r>
      <w:proofErr w:type="spellEnd"/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 opatrení.</w:t>
      </w:r>
    </w:p>
    <w:p w:rsidR="007265A5" w:rsidRDefault="007265A5" w:rsidP="007265A5">
      <w:pPr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sk-SK"/>
        </w:rPr>
        <w:br/>
        <w:t>PREVÁDZKY</w:t>
      </w:r>
    </w:p>
    <w:p w:rsidR="007265A5" w:rsidRDefault="007265A5" w:rsidP="007265A5">
      <w:pPr>
        <w:numPr>
          <w:ilvl w:val="0"/>
          <w:numId w:val="4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Počet zákazníkov v prevádzkach bude obmedzený na 1 osobu na 15 štvorcových metrov</w:t>
      </w:r>
    </w:p>
    <w:p w:rsidR="007265A5" w:rsidRDefault="007265A5" w:rsidP="007265A5">
      <w:pPr>
        <w:numPr>
          <w:ilvl w:val="0"/>
          <w:numId w:val="4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V obchodných centrách sa zvažuje možnosť merania teploty pri vstupe</w:t>
      </w:r>
    </w:p>
    <w:p w:rsidR="007265A5" w:rsidRDefault="007265A5" w:rsidP="007265A5">
      <w:pPr>
        <w:numPr>
          <w:ilvl w:val="0"/>
          <w:numId w:val="4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Prevádzky verejného stravovania (reštaurácie, pohostinstvá, kaviarne a podobne) budú môcť podávať nápoje a jedlo len v exteriéri (terasy) alebo ich baliť zákazníkom so sebou</w:t>
      </w:r>
    </w:p>
    <w:p w:rsidR="007265A5" w:rsidRDefault="007265A5" w:rsidP="007265A5">
      <w:pPr>
        <w:numPr>
          <w:ilvl w:val="0"/>
          <w:numId w:val="4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Otváracie hodiny prevádzok verejného stravovania ostávajú obmedzené podľa súčasných pravidiel</w:t>
      </w:r>
    </w:p>
    <w:p w:rsidR="007265A5" w:rsidRDefault="007265A5" w:rsidP="007265A5">
      <w:pPr>
        <w:numPr>
          <w:ilvl w:val="0"/>
          <w:numId w:val="4"/>
        </w:numPr>
        <w:ind w:left="600"/>
        <w:rPr>
          <w:rFonts w:ascii="Helvetica" w:hAnsi="Helvetica" w:cs="Helvetica"/>
          <w:color w:val="333333"/>
          <w:sz w:val="18"/>
          <w:szCs w:val="18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</w:r>
    </w:p>
    <w:p w:rsidR="007265A5" w:rsidRDefault="007265A5" w:rsidP="007265A5">
      <w:pPr>
        <w:rPr>
          <w:rFonts w:ascii="Arial" w:hAnsi="Arial" w:cs="Arial"/>
          <w:color w:val="333333"/>
          <w:sz w:val="20"/>
          <w:szCs w:val="20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Uzatvoria sa prevádzky divadelných, hudobných, filmových a iných umeleckých predstavení, kúpalísk, plavární, sáun,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sk-SK"/>
        </w:rPr>
        <w:t>akvaparkov</w:t>
      </w:r>
      <w:proofErr w:type="spellEnd"/>
      <w:r>
        <w:rPr>
          <w:rFonts w:ascii="Arial" w:hAnsi="Arial" w:cs="Arial"/>
          <w:color w:val="333333"/>
          <w:sz w:val="20"/>
          <w:szCs w:val="20"/>
          <w:lang w:eastAsia="sk-SK"/>
        </w:rPr>
        <w:t>, fitness a wellness centier</w:t>
      </w:r>
    </w:p>
    <w:p w:rsidR="007265A5" w:rsidRDefault="007265A5" w:rsidP="007265A5"/>
    <w:p w:rsidR="00E66848" w:rsidRDefault="00E66848"/>
    <w:sectPr w:rsidR="00E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CAA"/>
    <w:multiLevelType w:val="multilevel"/>
    <w:tmpl w:val="736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1A80"/>
    <w:multiLevelType w:val="multilevel"/>
    <w:tmpl w:val="9C4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121C6"/>
    <w:multiLevelType w:val="multilevel"/>
    <w:tmpl w:val="E11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C4CA4"/>
    <w:multiLevelType w:val="multilevel"/>
    <w:tmpl w:val="0E2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3"/>
    <w:rsid w:val="005E7073"/>
    <w:rsid w:val="007265A5"/>
    <w:rsid w:val="00E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E945-2661-4F9A-AD56-D76C388B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5A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2020-10-12T11:37:00Z</dcterms:created>
  <dcterms:modified xsi:type="dcterms:W3CDTF">2020-10-12T11:37:00Z</dcterms:modified>
</cp:coreProperties>
</file>